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1E65" w14:textId="77777777" w:rsidR="00BA21C3" w:rsidRDefault="00BA21C3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1C875FB4" w14:textId="77777777" w:rsidR="00BA21C3" w:rsidRDefault="00BA21C3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5E6970BB" w14:textId="30771821" w:rsidR="00042D18" w:rsidRDefault="009A6300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Zhejiang</w:t>
      </w:r>
      <w:r w:rsidR="00BE0F66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-Israel R&amp;D Cooperation Program</w:t>
      </w:r>
    </w:p>
    <w:p w14:paraId="125FD310" w14:textId="2ED75A5B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 xml:space="preserve"> Call for Proposal</w:t>
      </w:r>
    </w:p>
    <w:p w14:paraId="0130C16B" w14:textId="77777777" w:rsidR="00042D18" w:rsidRDefault="00042D18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678C69D" w14:textId="485FD189" w:rsidR="00042D18" w:rsidRDefault="00BE0F66" w:rsidP="00BA21C3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</w:t>
      </w:r>
    </w:p>
    <w:p w14:paraId="18D18B8E" w14:textId="77777777" w:rsidR="00042D18" w:rsidRDefault="00042D18" w:rsidP="00B100A6">
      <w:pPr>
        <w:jc w:val="both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67138661" w14:textId="4EEF23FF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5952A2C7" w14:textId="7E77B042" w:rsidR="00042D18" w:rsidRPr="00B100A6" w:rsidRDefault="009A6300" w:rsidP="00B100A6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>
        <w:rPr>
          <w:rFonts w:ascii="Segoe UI" w:hAnsi="Segoe UI" w:cs="Segoe UI"/>
          <w:sz w:val="21"/>
          <w:szCs w:val="21"/>
          <w:lang w:val="it-IT"/>
        </w:rPr>
        <w:t>Zhejiang province</w:t>
      </w:r>
      <w:r w:rsidR="00BE0F66">
        <w:rPr>
          <w:rFonts w:ascii="Segoe UI" w:hAnsi="Segoe UI" w:cs="Segoe UI"/>
          <w:sz w:val="21"/>
          <w:szCs w:val="21"/>
          <w:lang w:val="it-IT"/>
        </w:rPr>
        <w:t xml:space="preserve">, The </w:t>
      </w:r>
      <w:r w:rsidR="00BE0F66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 w:rsidR="00BE0F66"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 w:rsidR="00BE0F66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 w:rsidR="00BE0F66"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to form the </w:t>
      </w:r>
      <w:r>
        <w:rPr>
          <w:rFonts w:ascii="Segoe UI" w:hAnsi="Segoe UI" w:cs="Segoe UI"/>
          <w:sz w:val="21"/>
          <w:szCs w:val="21"/>
          <w:lang w:val="it-IT"/>
        </w:rPr>
        <w:t>Zhejiang</w:t>
      </w:r>
      <w:r w:rsidR="00BE0F66">
        <w:rPr>
          <w:rFonts w:ascii="Segoe UI" w:hAnsi="Segoe UI" w:cs="Segoe UI"/>
          <w:sz w:val="21"/>
          <w:szCs w:val="21"/>
          <w:lang w:val="it-IT"/>
        </w:rPr>
        <w:t>-Israel program for Industrial R&amp;D with the primary aim of supporting joint industrial R&amp;D projects aimed at the development of products or processes leading to commercialization in the global market.</w:t>
      </w:r>
      <w:r w:rsidR="00BE0F66"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30DFB92" w14:textId="248636D2" w:rsidR="00042D18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BA21C3">
        <w:rPr>
          <w:rFonts w:ascii="Segoe UI" w:hAnsi="Segoe UI" w:cs="Segoe UI"/>
          <w:sz w:val="21"/>
          <w:szCs w:val="21"/>
        </w:rPr>
        <w:t xml:space="preserve">Chinese </w:t>
      </w:r>
      <w:r>
        <w:rPr>
          <w:rFonts w:ascii="Segoe UI" w:hAnsi="Segoe UI" w:cs="Segoe UI"/>
          <w:sz w:val="21"/>
          <w:szCs w:val="21"/>
        </w:rPr>
        <w:t>company and one</w:t>
      </w:r>
      <w:r w:rsidR="00BA21C3">
        <w:rPr>
          <w:rFonts w:ascii="Segoe UI" w:hAnsi="Segoe UI" w:cs="Segoe UI"/>
          <w:sz w:val="21"/>
          <w:szCs w:val="21"/>
        </w:rPr>
        <w:t xml:space="preserve"> Israeli</w:t>
      </w:r>
      <w:r>
        <w:rPr>
          <w:rFonts w:ascii="Segoe UI" w:hAnsi="Segoe UI" w:cs="Segoe UI"/>
          <w:sz w:val="21"/>
          <w:szCs w:val="21"/>
        </w:rPr>
        <w:t xml:space="preserve"> company.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6DBC56DF" w14:textId="77D9E23B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en-US" w:bidi="he-IL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bilateral framework is jointly implemented by </w:t>
      </w:r>
      <w:r w:rsidR="009A6300">
        <w:rPr>
          <w:rFonts w:ascii="Segoe UI" w:hAnsi="Segoe UI" w:cs="Segoe UI"/>
          <w:sz w:val="21"/>
          <w:szCs w:val="21"/>
          <w:lang w:val="it-IT"/>
        </w:rPr>
        <w:t>Zhejiang</w:t>
      </w:r>
      <w:r w:rsidR="009A6300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and </w:t>
      </w:r>
      <w:r w:rsidR="009A6300">
        <w:rPr>
          <w:rFonts w:ascii="Segoe UI" w:hAnsi="Segoe UI" w:cs="Segoe UI"/>
          <w:color w:val="000000"/>
          <w:sz w:val="21"/>
          <w:szCs w:val="21"/>
        </w:rPr>
        <w:t xml:space="preserve">the </w:t>
      </w:r>
      <w:r>
        <w:rPr>
          <w:rFonts w:ascii="Segoe UI" w:hAnsi="Segoe UI" w:cs="Segoe UI"/>
          <w:color w:val="000000"/>
          <w:sz w:val="21"/>
          <w:szCs w:val="21"/>
        </w:rPr>
        <w:t>Israel Innovation Authority (</w:t>
      </w:r>
      <w:r w:rsidR="00B100A6">
        <w:rPr>
          <w:rFonts w:ascii="Segoe UI" w:hAnsi="Segoe UI" w:cs="Segoe UI"/>
          <w:color w:val="000000"/>
          <w:sz w:val="21"/>
          <w:szCs w:val="21"/>
          <w:lang w:val="en-US" w:bidi="he-IL"/>
        </w:rPr>
        <w:t>the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) in Israel. </w:t>
      </w:r>
    </w:p>
    <w:p w14:paraId="6D5D93A2" w14:textId="202D986D" w:rsidR="00042D18" w:rsidRDefault="00BE0F66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  <w:r w:rsidR="007062BF">
        <w:rPr>
          <w:rFonts w:ascii="Segoe UI" w:hAnsi="Segoe UI" w:cs="Segoe UI"/>
          <w:sz w:val="21"/>
          <w:szCs w:val="21"/>
          <w:lang w:val="en-US"/>
        </w:rPr>
        <w:t xml:space="preserve"> </w:t>
      </w:r>
    </w:p>
    <w:p w14:paraId="103D4E57" w14:textId="4EE5D6CB" w:rsidR="007062BF" w:rsidRDefault="007062BF" w:rsidP="00B100A6">
      <w:pPr>
        <w:jc w:val="both"/>
        <w:rPr>
          <w:rFonts w:ascii="Segoe UI" w:hAnsi="Segoe UI" w:cs="Segoe UI"/>
          <w:sz w:val="21"/>
          <w:szCs w:val="21"/>
          <w:rtl/>
          <w:lang w:val="en-US"/>
        </w:rPr>
      </w:pPr>
      <w:r w:rsidRPr="007062BF">
        <w:rPr>
          <w:rFonts w:ascii="Segoe UI" w:hAnsi="Segoe UI" w:cs="Segoe UI"/>
          <w:sz w:val="21"/>
          <w:szCs w:val="21"/>
          <w:highlight w:val="yellow"/>
          <w:lang w:val="en-US"/>
        </w:rPr>
        <w:t>(add here specific sectors to focus on if relevant)</w:t>
      </w:r>
    </w:p>
    <w:p w14:paraId="39F599F9" w14:textId="77777777" w:rsidR="00042D18" w:rsidRDefault="00042D18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08B72C6A" w14:textId="06B5AE67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Common Requirements &amp; Criteria</w:t>
      </w:r>
    </w:p>
    <w:p w14:paraId="177C5F31" w14:textId="3B146B9D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>In order to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apply to the current call for proposals, companies and projects must meet the following criteria:</w:t>
      </w:r>
    </w:p>
    <w:p w14:paraId="0F1B87D9" w14:textId="2F06895B" w:rsidR="00042D18" w:rsidRPr="007062BF" w:rsidRDefault="00BE0F66" w:rsidP="007062BF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2E37428F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project may involve more than one company from each side; 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90140AB" w14:textId="0129D44F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3CC27A9F" w14:textId="61B429A7" w:rsidR="001B14A4" w:rsidRDefault="001B14A4" w:rsidP="001B14A4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57AED3BE" w14:textId="77777777" w:rsidR="001B14A4" w:rsidRPr="001B14A4" w:rsidRDefault="001B14A4" w:rsidP="001B14A4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601A95FE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>
        <w:rPr>
          <w:rFonts w:ascii="Segoe UI" w:hAnsi="Segoe UI" w:cs="Segoe UI"/>
          <w:color w:val="C00000"/>
          <w:sz w:val="21"/>
          <w:szCs w:val="21"/>
        </w:rPr>
        <w:t>***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76F9221D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4E9EA18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36A6AC27" w14:textId="77777777" w:rsidR="00042D18" w:rsidRDefault="00042D18" w:rsidP="00B100A6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0067BC8D" w14:textId="5FB2DCFC" w:rsidR="00042D18" w:rsidRPr="00B100A6" w:rsidRDefault="00BE0F66" w:rsidP="00B100A6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color w:val="C00000"/>
          <w:sz w:val="21"/>
          <w:szCs w:val="21"/>
        </w:rPr>
        <w:t>***Note: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r w:rsidR="00B100A6">
        <w:rPr>
          <w:rFonts w:ascii="Segoe UI" w:hAnsi="Segoe UI" w:cs="Segoe UI"/>
          <w:bCs/>
          <w:color w:val="000000"/>
          <w:sz w:val="21"/>
          <w:szCs w:val="21"/>
        </w:rPr>
        <w:t>must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25C0F4DE" w14:textId="5F3A4C8E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Any partner whose cooperative R&amp;D project is consistent with the </w:t>
      </w:r>
      <w:r w:rsidR="007062BF">
        <w:rPr>
          <w:rFonts w:ascii="Segoe UI" w:hAnsi="Segoe UI" w:cs="Segoe UI"/>
          <w:color w:val="000000"/>
          <w:sz w:val="21"/>
          <w:szCs w:val="21"/>
        </w:rPr>
        <w:t>criteria</w:t>
      </w:r>
      <w:r>
        <w:rPr>
          <w:rFonts w:ascii="Segoe UI" w:hAnsi="Segoe UI" w:cs="Segoe UI"/>
          <w:color w:val="000000"/>
          <w:sz w:val="21"/>
          <w:szCs w:val="21"/>
        </w:rPr>
        <w:t xml:space="preserve"> can apply to the present Call for Proposals in accordance with the national Laws, Rules, Regulations and Procedures in effect.</w:t>
      </w:r>
    </w:p>
    <w:p w14:paraId="72C1A61F" w14:textId="77777777" w:rsidR="00074030" w:rsidRDefault="00074030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9C647CA" w14:textId="0CD07F75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76BD0A4A" w14:textId="4C22982B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445491FB" w14:textId="7954170F" w:rsidR="00042D18" w:rsidRPr="00B100A6" w:rsidRDefault="007062BF" w:rsidP="00B100A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 w:rsidRPr="007062BF">
        <w:rPr>
          <w:rFonts w:ascii="Segoe UI" w:hAnsi="Segoe UI" w:cs="Segoe UI"/>
          <w:sz w:val="21"/>
          <w:szCs w:val="21"/>
          <w:highlight w:val="yellow"/>
          <w:lang w:eastAsia="zh-CN"/>
        </w:rPr>
        <w:t>(Add eligibility criteria)</w:t>
      </w:r>
    </w:p>
    <w:p w14:paraId="7B712D3C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3FE15BF2" w14:textId="77777777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32270888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0562381" w14:textId="77777777" w:rsidR="00BA1D68" w:rsidRPr="00BA1D68" w:rsidRDefault="00BE0F66" w:rsidP="00BA1D68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4FDB9733" w14:textId="0230883B" w:rsidR="00042D18" w:rsidRPr="00B100A6" w:rsidRDefault="00BE0F66" w:rsidP="00BA1D68">
      <w:pPr>
        <w:pStyle w:val="ListParagraph"/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B100A6">
        <w:rPr>
          <w:rFonts w:ascii="Segoe UI" w:hAnsi="Segoe UI" w:cs="Segoe UI"/>
          <w:color w:val="000000"/>
          <w:sz w:val="21"/>
          <w:szCs w:val="21"/>
        </w:rPr>
        <w:t xml:space="preserve">Funding support will be provided to each partner through its own implementing &amp; funding organisation in accordance with the National Laws, Rules, </w:t>
      </w:r>
      <w:proofErr w:type="gramStart"/>
      <w:r w:rsidRPr="00B100A6">
        <w:rPr>
          <w:rFonts w:ascii="Segoe UI" w:hAnsi="Segoe UI" w:cs="Segoe UI"/>
          <w:color w:val="000000"/>
          <w:sz w:val="21"/>
          <w:szCs w:val="21"/>
        </w:rPr>
        <w:t>Regulations</w:t>
      </w:r>
      <w:proofErr w:type="gramEnd"/>
      <w:r w:rsidRPr="00B100A6">
        <w:rPr>
          <w:rFonts w:ascii="Segoe UI" w:hAnsi="Segoe UI" w:cs="Segoe UI"/>
          <w:color w:val="000000"/>
          <w:sz w:val="21"/>
          <w:szCs w:val="21"/>
        </w:rPr>
        <w:t xml:space="preserve"> and procedures in effect.</w:t>
      </w:r>
    </w:p>
    <w:p w14:paraId="36445459" w14:textId="1D2EDAE1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</w:p>
    <w:p w14:paraId="7ED56CFF" w14:textId="69B05564" w:rsidR="00042D18" w:rsidRDefault="00BA1D68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 w:rsidRPr="00BA1D68">
        <w:rPr>
          <w:rFonts w:ascii="Segoe UI" w:hAnsi="Segoe UI" w:cs="Segoe UI"/>
          <w:sz w:val="21"/>
          <w:szCs w:val="21"/>
          <w:highlight w:val="yellow"/>
          <w:lang w:eastAsia="zh-CN"/>
        </w:rPr>
        <w:t>(</w:t>
      </w:r>
      <w:proofErr w:type="gramStart"/>
      <w:r w:rsidRPr="00BA1D68">
        <w:rPr>
          <w:rFonts w:ascii="Segoe UI" w:hAnsi="Segoe UI" w:cs="Segoe UI"/>
          <w:sz w:val="21"/>
          <w:szCs w:val="21"/>
          <w:highlight w:val="yellow"/>
          <w:lang w:eastAsia="zh-CN"/>
        </w:rPr>
        <w:t>add</w:t>
      </w:r>
      <w:proofErr w:type="gramEnd"/>
      <w:r w:rsidRPr="00BA1D68">
        <w:rPr>
          <w:rFonts w:ascii="Segoe UI" w:hAnsi="Segoe UI" w:cs="Segoe UI"/>
          <w:sz w:val="21"/>
          <w:szCs w:val="21"/>
          <w:highlight w:val="yellow"/>
          <w:lang w:eastAsia="zh-CN"/>
        </w:rPr>
        <w:t xml:space="preserve"> funding information)</w:t>
      </w:r>
    </w:p>
    <w:p w14:paraId="51F10A3A" w14:textId="1D99AC92" w:rsidR="00042D18" w:rsidRPr="00B100A6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2722383A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66D3C4C9" w14:textId="65880B2E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B100A6">
        <w:rPr>
          <w:rFonts w:ascii="Segoe UI" w:hAnsi="Segoe UI" w:cs="Segoe UI"/>
          <w:color w:val="000000"/>
          <w:sz w:val="21"/>
          <w:szCs w:val="21"/>
        </w:rPr>
        <w:t>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741F312B" w14:textId="77777777" w:rsidR="001B14A4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</w:t>
      </w:r>
    </w:p>
    <w:p w14:paraId="141AB418" w14:textId="3B2BE1C1" w:rsidR="001B14A4" w:rsidRDefault="001B14A4" w:rsidP="001B14A4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74D37B7" w14:textId="77777777" w:rsidR="001B14A4" w:rsidRPr="001B14A4" w:rsidRDefault="001B14A4" w:rsidP="001B14A4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5314A4E" w14:textId="37BAE0C2" w:rsidR="00042D18" w:rsidRDefault="00BE0F66" w:rsidP="001B14A4">
      <w:pPr>
        <w:pStyle w:val="ListParagraph"/>
        <w:tabs>
          <w:tab w:val="left" w:pos="720"/>
        </w:tabs>
        <w:suppressAutoHyphens/>
        <w:autoSpaceDE w:val="0"/>
        <w:ind w:left="3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until 100% of the amount of the grant has been repaid with interest as provided in the applicable regulations). If the project does not result in sales, no repayment is required. </w:t>
      </w:r>
    </w:p>
    <w:p w14:paraId="2EFC72C5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Israel Innovation Authority: </w:t>
      </w:r>
    </w:p>
    <w:p w14:paraId="25CBC0A4" w14:textId="77777777" w:rsidR="00042D18" w:rsidRDefault="00543BAB" w:rsidP="00B100A6">
      <w:pPr>
        <w:pStyle w:val="ListParagraph"/>
        <w:jc w:val="bot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9" w:history="1">
        <w:r w:rsidR="00BE0F66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5CF11252" w14:textId="77777777" w:rsidR="00042D18" w:rsidRDefault="00042D18" w:rsidP="00B100A6">
      <w:pPr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758C2E9" w14:textId="77777777" w:rsidR="00042D18" w:rsidRDefault="00BE0F66" w:rsidP="00B100A6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133A266F" w14:textId="77777777" w:rsidR="00042D18" w:rsidRDefault="00042D18" w:rsidP="00B100A6">
      <w:pPr>
        <w:pStyle w:val="ListParagraph"/>
        <w:jc w:val="both"/>
        <w:rPr>
          <w:rFonts w:ascii="Segoe UI" w:hAnsi="Segoe UI" w:cs="Segoe UI"/>
          <w:color w:val="000000"/>
          <w:lang w:val="it-IT"/>
        </w:rPr>
      </w:pPr>
    </w:p>
    <w:p w14:paraId="32EA6155" w14:textId="52F7733B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To ensure the effective delivery of the project proposals and reinforce the principles of bilateral partnership, </w:t>
      </w:r>
      <w:r w:rsidR="009A6300">
        <w:rPr>
          <w:rFonts w:ascii="Segoe UI" w:hAnsi="Segoe UI" w:cs="Segoe UI"/>
          <w:sz w:val="21"/>
          <w:szCs w:val="21"/>
          <w:lang w:val="en-GB"/>
        </w:rPr>
        <w:t>Zhejiang</w:t>
      </w:r>
      <w:r>
        <w:rPr>
          <w:rFonts w:ascii="Segoe UI" w:hAnsi="Segoe UI" w:cs="Segoe UI"/>
          <w:sz w:val="21"/>
          <w:szCs w:val="21"/>
          <w:lang w:val="en-GB"/>
        </w:rPr>
        <w:t xml:space="preserve"> and </w:t>
      </w:r>
      <w:r w:rsidR="00B100A6">
        <w:rPr>
          <w:rFonts w:ascii="Segoe UI" w:hAnsi="Segoe UI" w:cs="Segoe UI"/>
          <w:sz w:val="21"/>
          <w:szCs w:val="21"/>
          <w:lang w:val="en-GB"/>
        </w:rPr>
        <w:t>the Israel Innovation Authority</w:t>
      </w:r>
      <w:r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1FD7287D" w14:textId="6C3B30A6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and 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instructions to 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BA1D68">
        <w:rPr>
          <w:rFonts w:ascii="Segoe UI" w:hAnsi="Segoe UI" w:cs="Segoe UI"/>
          <w:b/>
          <w:bCs/>
          <w:sz w:val="21"/>
          <w:szCs w:val="21"/>
          <w:lang w:val="en-GB"/>
        </w:rPr>
        <w:t>September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BA1D68">
        <w:rPr>
          <w:rFonts w:ascii="Segoe UI" w:hAnsi="Segoe UI" w:cs="Segoe UI"/>
          <w:b/>
          <w:bCs/>
          <w:sz w:val="21"/>
          <w:szCs w:val="21"/>
          <w:lang w:val="en-GB"/>
        </w:rPr>
        <w:t>19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202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2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in Shenzhen and in Israel</w:t>
      </w:r>
      <w:r w:rsidRPr="00074030">
        <w:rPr>
          <w:rFonts w:ascii="Segoe UI" w:hAnsi="Segoe UI" w:cs="Segoe UI"/>
          <w:sz w:val="21"/>
          <w:szCs w:val="21"/>
          <w:lang w:val="en-GB"/>
        </w:rPr>
        <w:t>. Proposals</w:t>
      </w:r>
      <w:r>
        <w:rPr>
          <w:rFonts w:ascii="Segoe UI" w:hAnsi="Segoe UI" w:cs="Segoe UI"/>
          <w:sz w:val="21"/>
          <w:szCs w:val="21"/>
          <w:lang w:val="en-GB"/>
        </w:rPr>
        <w:t xml:space="preserve"> that are not in the approved format will not be accepted. </w:t>
      </w:r>
    </w:p>
    <w:p w14:paraId="50AEF0C6" w14:textId="50CB9215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>
        <w:rPr>
          <w:rFonts w:ascii="Segoe UI" w:hAnsi="Segoe UI" w:cs="Segoe UI"/>
          <w:sz w:val="21"/>
          <w:szCs w:val="21"/>
          <w:u w:val="single"/>
        </w:rPr>
        <w:t>an LOI/</w:t>
      </w:r>
      <w:proofErr w:type="gramStart"/>
      <w:r>
        <w:rPr>
          <w:rFonts w:ascii="Segoe UI" w:hAnsi="Segoe UI" w:cs="Segoe UI"/>
          <w:sz w:val="21"/>
          <w:szCs w:val="21"/>
          <w:u w:val="single"/>
        </w:rPr>
        <w:t>MOU</w:t>
      </w:r>
      <w:proofErr w:type="gramEnd"/>
      <w:r>
        <w:rPr>
          <w:rFonts w:ascii="Segoe UI" w:hAnsi="Segoe UI" w:cs="Segoe UI"/>
          <w:sz w:val="21"/>
          <w:szCs w:val="21"/>
          <w:u w:val="single"/>
        </w:rPr>
        <w:t xml:space="preserve"> and a </w:t>
      </w:r>
      <w:r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5B048B4E" w14:textId="107C260C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r w:rsidR="00BA1D68">
        <w:rPr>
          <w:rFonts w:ascii="Segoe UI" w:hAnsi="Segoe UI" w:cs="Segoe UI"/>
          <w:b/>
          <w:bCs/>
          <w:color w:val="C0504D" w:themeColor="accent2"/>
          <w:sz w:val="21"/>
          <w:szCs w:val="21"/>
        </w:rPr>
        <w:t>detailing IP plan</w:t>
      </w: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 for the project. </w:t>
      </w:r>
    </w:p>
    <w:p w14:paraId="5861129D" w14:textId="4ED5DFEA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In </w:t>
      </w:r>
      <w:r w:rsidR="009A6300">
        <w:rPr>
          <w:rFonts w:ascii="Segoe UI" w:hAnsi="Segoe UI" w:cs="Segoe UI"/>
          <w:b/>
          <w:bCs/>
          <w:sz w:val="21"/>
          <w:szCs w:val="21"/>
        </w:rPr>
        <w:t>Zhejiang</w:t>
      </w:r>
    </w:p>
    <w:p w14:paraId="5E06186E" w14:textId="4A3D93CC" w:rsidR="00042D18" w:rsidRPr="00FF28EF" w:rsidRDefault="00FF28EF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 w:rsidRPr="00FF28EF">
        <w:rPr>
          <w:rFonts w:ascii="Segoe UI" w:hAnsi="Segoe UI" w:cs="Segoe UI"/>
          <w:color w:val="000000"/>
          <w:sz w:val="21"/>
          <w:szCs w:val="21"/>
          <w:highlight w:val="yellow"/>
        </w:rPr>
        <w:t>(Add application process information)</w:t>
      </w:r>
    </w:p>
    <w:p w14:paraId="2AE40B07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0987E7EF" w14:textId="2A2D6817" w:rsidR="00042D18" w:rsidRDefault="00BE0F66" w:rsidP="00B100A6">
      <w:pPr>
        <w:jc w:val="both"/>
        <w:rPr>
          <w:rFonts w:ascii="Segoe UI" w:hAnsi="Segoe UI" w:cs="Segoe UI"/>
          <w:sz w:val="21"/>
          <w:szCs w:val="21"/>
        </w:rPr>
      </w:pPr>
      <w:bookmarkStart w:id="0" w:name="_Hlk43198924"/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 xml:space="preserve">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3DD96DE0" w14:textId="77777777" w:rsidR="00042D18" w:rsidRDefault="00042D18" w:rsidP="00B100A6">
      <w:pPr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48F1ED68" w14:textId="74EF542F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Evaluation and Selection </w:t>
      </w:r>
    </w:p>
    <w:p w14:paraId="042D9C41" w14:textId="27C3CC63" w:rsidR="00042D18" w:rsidRDefault="009A6300" w:rsidP="00B100A6">
      <w:pPr>
        <w:pStyle w:val="BodyText2"/>
        <w:rPr>
          <w:rFonts w:ascii="Segoe UI" w:hAnsi="Segoe UI" w:cs="Segoe UI"/>
          <w:sz w:val="21"/>
          <w:szCs w:val="21"/>
        </w:rPr>
      </w:pPr>
      <w:r w:rsidRPr="009A6300">
        <w:rPr>
          <w:rFonts w:ascii="Segoe UI" w:hAnsi="Segoe UI" w:cs="Segoe UI"/>
          <w:sz w:val="21"/>
          <w:szCs w:val="21"/>
        </w:rPr>
        <w:t>Zhejiang</w:t>
      </w:r>
      <w:r>
        <w:rPr>
          <w:rFonts w:ascii="Segoe UI" w:hAnsi="Segoe UI" w:cs="Segoe UI"/>
          <w:sz w:val="21"/>
          <w:szCs w:val="21"/>
        </w:rPr>
        <w:t xml:space="preserve"> </w:t>
      </w:r>
      <w:r w:rsidR="00BE0F66">
        <w:rPr>
          <w:rFonts w:ascii="Segoe UI" w:hAnsi="Segoe UI" w:cs="Segoe UI"/>
          <w:sz w:val="21"/>
          <w:szCs w:val="21"/>
        </w:rPr>
        <w:t xml:space="preserve">and the Israel Innovation Authority will carry out an independent evaluation of the joint R&amp;D application and will select the eligible project to be financially supported in accordance with their criteria, national </w:t>
      </w:r>
      <w:r>
        <w:rPr>
          <w:rFonts w:ascii="Segoe UI" w:hAnsi="Segoe UI" w:cs="Segoe UI"/>
          <w:sz w:val="21"/>
          <w:szCs w:val="21"/>
        </w:rPr>
        <w:t>laws,</w:t>
      </w:r>
      <w:r w:rsidR="00BE0F66">
        <w:rPr>
          <w:rFonts w:ascii="Segoe UI" w:hAnsi="Segoe UI" w:cs="Segoe UI"/>
          <w:sz w:val="21"/>
          <w:szCs w:val="21"/>
        </w:rPr>
        <w:t xml:space="preserve"> and regulations. </w:t>
      </w:r>
    </w:p>
    <w:p w14:paraId="3CE9BC5B" w14:textId="77777777" w:rsidR="001B14A4" w:rsidRDefault="00BE0F66" w:rsidP="00FF28E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meeting. Companies whose projects have been selected will be informed of the result </w:t>
      </w:r>
    </w:p>
    <w:p w14:paraId="068D3380" w14:textId="77777777" w:rsidR="001B14A4" w:rsidRDefault="001B14A4" w:rsidP="00FF28E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</w:p>
    <w:p w14:paraId="4BF2E7EE" w14:textId="77777777" w:rsidR="001B14A4" w:rsidRDefault="001B14A4" w:rsidP="00FF28E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</w:p>
    <w:p w14:paraId="79E2403D" w14:textId="40B8754B" w:rsidR="00FF28EF" w:rsidRDefault="00BE0F66" w:rsidP="001B14A4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>and the amount of funding for the successful projects by their respective implementing organization in a timely manner</w:t>
      </w:r>
      <w:r w:rsidR="00FF28EF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384DCAEE" w14:textId="77777777" w:rsidR="00FF28EF" w:rsidRPr="00FF28EF" w:rsidRDefault="00FF28EF" w:rsidP="00FF28E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</w:p>
    <w:p w14:paraId="7F92ADC3" w14:textId="7CB24613" w:rsidR="00042D18" w:rsidRPr="00B100A6" w:rsidRDefault="00BE0F66" w:rsidP="00B100A6">
      <w:pPr>
        <w:pStyle w:val="ListParagraph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3690"/>
      </w:tblGrid>
      <w:tr w:rsidR="00B100A6" w14:paraId="29B44856" w14:textId="77777777" w:rsidTr="00B8104E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830" w14:textId="77777777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16B" w14:textId="5B7139BA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100A6" w14:paraId="77798AE3" w14:textId="77777777" w:rsidTr="00970138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C325" w14:textId="0DB033DB" w:rsidR="00B100A6" w:rsidRPr="00BE0F66" w:rsidRDefault="00B100A6" w:rsidP="00B100A6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Application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Opening </w:t>
            </w: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02E2" w14:textId="0F513E8E" w:rsidR="00B100A6" w:rsidRDefault="00B100A6" w:rsidP="00B100A6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May 26, 2022</w:t>
            </w:r>
          </w:p>
        </w:tc>
      </w:tr>
      <w:tr w:rsidR="00042D18" w14:paraId="0C7AF0B4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129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DC2" w14:textId="6CDBF70A" w:rsidR="00042D18" w:rsidRDefault="00B100A6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September</w:t>
            </w: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19</w:t>
            </w:r>
            <w:r w:rsid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, 2022</w:t>
            </w:r>
          </w:p>
        </w:tc>
      </w:tr>
      <w:tr w:rsidR="00042D18" w14:paraId="3EA3975E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DB5E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4E7" w14:textId="76CC67EC" w:rsidR="00042D18" w:rsidRDefault="00B100A6" w:rsidP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November - December</w:t>
            </w:r>
            <w:r w:rsidR="008302A9"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2022</w:t>
            </w:r>
          </w:p>
        </w:tc>
      </w:tr>
    </w:tbl>
    <w:p w14:paraId="0DEE30B2" w14:textId="77777777" w:rsidR="00F33040" w:rsidRPr="00FF28EF" w:rsidRDefault="00F33040" w:rsidP="00FF28EF">
      <w:p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1238A64B" w14:textId="08DA27DE" w:rsidR="00042D18" w:rsidRPr="00074030" w:rsidRDefault="00BE0F66" w:rsidP="00B100A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Contacts: </w:t>
      </w:r>
    </w:p>
    <w:p w14:paraId="7CC22285" w14:textId="2F71910A" w:rsidR="00042D18" w:rsidRPr="00B100A6" w:rsidRDefault="00BE0F66" w:rsidP="00B100A6">
      <w:pPr>
        <w:jc w:val="both"/>
        <w:rPr>
          <w:rFonts w:ascii="Segoe UI" w:hAnsi="Segoe UI" w:cs="Segoe UI"/>
          <w:bCs/>
          <w:sz w:val="21"/>
          <w:szCs w:val="21"/>
          <w:lang w:eastAsia="zh-CN"/>
        </w:rPr>
      </w:pPr>
      <w:r>
        <w:rPr>
          <w:rFonts w:ascii="Segoe UI" w:hAnsi="Segoe UI" w:cs="Segoe UI"/>
          <w:bCs/>
          <w:sz w:val="21"/>
          <w:szCs w:val="21"/>
        </w:rPr>
        <w:t>For further information please contact program managers:</w:t>
      </w:r>
    </w:p>
    <w:tbl>
      <w:tblPr>
        <w:tblStyle w:val="TableGrid"/>
        <w:tblW w:w="9341" w:type="dxa"/>
        <w:tblLayout w:type="fixed"/>
        <w:tblLook w:val="04A0" w:firstRow="1" w:lastRow="0" w:firstColumn="1" w:lastColumn="0" w:noHBand="0" w:noVBand="1"/>
      </w:tblPr>
      <w:tblGrid>
        <w:gridCol w:w="4567"/>
        <w:gridCol w:w="4774"/>
      </w:tblGrid>
      <w:tr w:rsidR="00042D18" w14:paraId="587154B1" w14:textId="77777777" w:rsidTr="001B14A4">
        <w:trPr>
          <w:trHeight w:val="453"/>
        </w:trPr>
        <w:tc>
          <w:tcPr>
            <w:tcW w:w="4567" w:type="dxa"/>
            <w:shd w:val="clear" w:color="auto" w:fill="B8CCE4" w:themeFill="accent1" w:themeFillTint="66"/>
          </w:tcPr>
          <w:p w14:paraId="3EB34AFE" w14:textId="0999FA60" w:rsidR="00042D18" w:rsidRDefault="009A6300" w:rsidP="00F33040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Zhejiang</w:t>
            </w:r>
          </w:p>
        </w:tc>
        <w:tc>
          <w:tcPr>
            <w:tcW w:w="4774" w:type="dxa"/>
            <w:shd w:val="clear" w:color="auto" w:fill="B8CCE4" w:themeFill="accent1" w:themeFillTint="66"/>
          </w:tcPr>
          <w:p w14:paraId="7F50C3B8" w14:textId="77777777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</w:rPr>
              <w:t>Israel</w:t>
            </w:r>
          </w:p>
        </w:tc>
      </w:tr>
      <w:tr w:rsidR="00F33040" w14:paraId="3D0164A4" w14:textId="77777777" w:rsidTr="001B14A4">
        <w:trPr>
          <w:trHeight w:val="5079"/>
        </w:trPr>
        <w:tc>
          <w:tcPr>
            <w:tcW w:w="4567" w:type="dxa"/>
          </w:tcPr>
          <w:p w14:paraId="53B937D4" w14:textId="23F77962" w:rsidR="00F33040" w:rsidRPr="00FF28EF" w:rsidRDefault="00FF28EF" w:rsidP="00A328F8">
            <w:pPr>
              <w:jc w:val="both"/>
              <w:rPr>
                <w:rFonts w:ascii="Segoe UI" w:hAnsi="Segoe UI" w:cs="Segoe UI"/>
                <w:sz w:val="21"/>
                <w:szCs w:val="21"/>
                <w:highlight w:val="yellow"/>
                <w:lang w:eastAsia="ar-SA"/>
              </w:rPr>
            </w:pPr>
            <w:r w:rsidRPr="00FF28EF">
              <w:rPr>
                <w:rFonts w:ascii="Segoe UI" w:hAnsi="Segoe UI" w:cs="Segoe UI"/>
                <w:sz w:val="21"/>
                <w:szCs w:val="21"/>
                <w:highlight w:val="yellow"/>
                <w:lang w:eastAsia="ar-SA"/>
              </w:rPr>
              <w:t>(Add contact information)</w:t>
            </w:r>
          </w:p>
        </w:tc>
        <w:tc>
          <w:tcPr>
            <w:tcW w:w="4774" w:type="dxa"/>
          </w:tcPr>
          <w:p w14:paraId="4E5DD92F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0161B19A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1BE7060A" w14:textId="22D98876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</w:p>
          <w:p w14:paraId="08DF5DBE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1st </w:t>
            </w:r>
            <w:proofErr w:type="spellStart"/>
            <w:r>
              <w:rPr>
                <w:rFonts w:ascii="Tahoma" w:hAnsi="Tahoma" w:cs="Tahoma"/>
                <w:lang w:val="es-ES"/>
              </w:rPr>
              <w:t>Agudat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lang w:val="es-ES"/>
              </w:rPr>
              <w:t>Hapoel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s-ES"/>
              </w:rPr>
              <w:t>Rd</w:t>
            </w:r>
            <w:proofErr w:type="spellEnd"/>
            <w:r>
              <w:rPr>
                <w:rFonts w:ascii="Tahoma" w:hAnsi="Tahoma" w:cs="Tahoma"/>
                <w:lang w:val="es-ES"/>
              </w:rPr>
              <w:t>.</w:t>
            </w:r>
          </w:p>
          <w:p w14:paraId="7C1BF22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Tahoma" w:hAnsi="Tahoma" w:cs="Tahoma"/>
                <w:lang w:val="es-ES"/>
              </w:rPr>
              <w:t>Jerusalem</w:t>
            </w:r>
            <w:proofErr w:type="spellEnd"/>
          </w:p>
          <w:p w14:paraId="572616ED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6B4A6646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20428604" w14:textId="0E54E31C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Collaborations Division</w:t>
            </w:r>
          </w:p>
          <w:p w14:paraId="331C013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3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07B81B71" w14:textId="77777777" w:rsidR="00F33040" w:rsidRDefault="00F33040" w:rsidP="00F3304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</w:tbl>
    <w:p w14:paraId="23DE819C" w14:textId="77777777" w:rsidR="00042D18" w:rsidRDefault="00042D18">
      <w:pPr>
        <w:rPr>
          <w:rFonts w:ascii="Segoe UI" w:hAnsi="Segoe UI" w:cs="Segoe UI"/>
          <w:sz w:val="21"/>
          <w:szCs w:val="21"/>
          <w:lang w:val="en-US"/>
        </w:rPr>
      </w:pPr>
    </w:p>
    <w:p w14:paraId="2A1F0647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042D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4919" w14:textId="77777777" w:rsidR="00AA0144" w:rsidRDefault="00BE0F66">
      <w:pPr>
        <w:spacing w:after="0" w:line="240" w:lineRule="auto"/>
      </w:pPr>
      <w:r>
        <w:separator/>
      </w:r>
    </w:p>
  </w:endnote>
  <w:endnote w:type="continuationSeparator" w:id="0">
    <w:p w14:paraId="29669633" w14:textId="77777777" w:rsidR="00AA0144" w:rsidRDefault="00B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528" w14:textId="77777777" w:rsidR="00042D18" w:rsidRDefault="00BE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088A" w14:textId="77777777" w:rsidR="00042D18" w:rsidRDefault="0004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DD9" w14:textId="60375976" w:rsidR="00042D18" w:rsidRDefault="00BE0F66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512778D7" wp14:editId="466FDBD5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7728" behindDoc="0" locked="0" layoutInCell="1" allowOverlap="1" wp14:anchorId="11437CB7" wp14:editId="651432B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73" w14:textId="77777777" w:rsidR="00042D18" w:rsidRDefault="00BE0F66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Japan-Israel R&amp;D Cooperation Program: Guidelines for Applicants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Page </w:t>
    </w: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 xml:space="preserve"> PAGE   \* MERGEFORMAT </w:instrText>
    </w:r>
    <w:r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0</w:t>
    </w:r>
    <w:r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AC03" w14:textId="77777777" w:rsidR="00AA0144" w:rsidRDefault="00BE0F66">
      <w:pPr>
        <w:spacing w:after="0" w:line="240" w:lineRule="auto"/>
      </w:pPr>
      <w:r>
        <w:separator/>
      </w:r>
    </w:p>
  </w:footnote>
  <w:footnote w:type="continuationSeparator" w:id="0">
    <w:p w14:paraId="018FFA87" w14:textId="77777777" w:rsidR="00AA0144" w:rsidRDefault="00B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244" w14:textId="77777777" w:rsidR="00543BAB" w:rsidRDefault="0054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0C1" w14:textId="30DFFABD" w:rsidR="00042D18" w:rsidRDefault="00BA21C3">
    <w:pPr>
      <w:pStyle w:val="Header"/>
      <w:jc w:val="center"/>
    </w:pPr>
    <w:r w:rsidRPr="00543BAB">
      <w:rPr>
        <w:rFonts w:ascii="Tahoma" w:hAnsi="Tahoma" w:cs="Tahoma"/>
        <w:b/>
        <w:iCs/>
        <w:noProof/>
        <w:color w:val="C00000"/>
        <w:sz w:val="36"/>
        <w:szCs w:val="40"/>
        <w:highlight w:val="yellow"/>
        <w:lang w:val="en-US" w:eastAsia="zh-CN" w:bidi="he-IL"/>
      </w:rPr>
      <w:drawing>
        <wp:anchor distT="0" distB="0" distL="114300" distR="114300" simplePos="0" relativeHeight="251660800" behindDoc="0" locked="0" layoutInCell="1" allowOverlap="1" wp14:anchorId="6882E9B8" wp14:editId="34FE2D7C">
          <wp:simplePos x="0" y="0"/>
          <wp:positionH relativeFrom="column">
            <wp:posOffset>4056380</wp:posOffset>
          </wp:positionH>
          <wp:positionV relativeFrom="paragraph">
            <wp:posOffset>-12065</wp:posOffset>
          </wp:positionV>
          <wp:extent cx="1858010" cy="742950"/>
          <wp:effectExtent l="0" t="0" r="0" b="0"/>
          <wp:wrapSquare wrapText="bothSides"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F66" w:rsidRPr="00543BAB">
      <w:rPr>
        <w:rFonts w:ascii="Tahoma" w:hAnsi="Tahoma" w:cs="Tahoma"/>
        <w:b/>
        <w:iCs/>
        <w:noProof/>
        <w:color w:val="C00000"/>
        <w:sz w:val="36"/>
        <w:szCs w:val="40"/>
        <w:highlight w:val="yellow"/>
        <w:lang w:val="en-US" w:eastAsia="zh-CN" w:bidi="he-I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99525" wp14:editId="0CBE2915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008DB7" id="Rectangle 14" o:spid="_x0000_s1026" style="position:absolute;margin-left:-35.3pt;margin-top:-10.7pt;width:525.75pt;height:7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" filled="f" strokecolor="#243f60 [1604]" strokeweight="2pt"/>
          </w:pict>
        </mc:Fallback>
      </mc:AlternateContent>
    </w:r>
    <w:r w:rsidR="00543BAB" w:rsidRPr="00543BAB">
      <w:rPr>
        <w:highlight w:val="yellow"/>
      </w:rPr>
      <w:t>(</w:t>
    </w:r>
    <w:proofErr w:type="gramStart"/>
    <w:r w:rsidR="00543BAB" w:rsidRPr="00543BAB">
      <w:rPr>
        <w:highlight w:val="yellow"/>
      </w:rPr>
      <w:t>add</w:t>
    </w:r>
    <w:proofErr w:type="gramEnd"/>
    <w:r w:rsidR="00543BAB" w:rsidRPr="00543BAB">
      <w:rPr>
        <w:highlight w:val="yellow"/>
      </w:rPr>
      <w:t xml:space="preserve"> logo or send attached to your email</w:t>
    </w:r>
    <w:r w:rsidR="00543BA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80A" w14:textId="77777777" w:rsidR="00042D18" w:rsidRDefault="00BE0F6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2E9DC09" wp14:editId="70AB2B65">
          <wp:extent cx="3324225" cy="92964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6"/>
    <w:multiLevelType w:val="multilevel"/>
    <w:tmpl w:val="0C5963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multilevel"/>
    <w:tmpl w:val="178B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68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17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bEwNzYwtTS3MLNU0lEKTi0uzszPAykwNKwFABaYzP0tAAAA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2D1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030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14A4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6C83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6EB7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BAB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ED6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4B8D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2BF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2A9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26E8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300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28F8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144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0A6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3BCF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67A52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1D68"/>
    <w:rsid w:val="00BA21C3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0F66"/>
    <w:rsid w:val="00BE2B5F"/>
    <w:rsid w:val="00BE531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2D1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0A1D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040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67E1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25A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28EF"/>
    <w:rsid w:val="00FF31BC"/>
    <w:rsid w:val="00FF3DFA"/>
    <w:rsid w:val="00FF4E82"/>
    <w:rsid w:val="00FF65CB"/>
    <w:rsid w:val="00FF776E"/>
    <w:rsid w:val="21D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77C15"/>
  <w15:docId w15:val="{12732F90-F7CA-471B-81F4-7393A3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MS Gothic" w:eastAsia="MS Gothic" w:hAnsi="MS Gothic"/>
      <w:sz w:val="20"/>
      <w:szCs w:val="20"/>
      <w:lang w:val="en-US" w:eastAsia="en-US"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unhideWhenUsed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qFormat/>
    <w:rPr>
      <w:rFonts w:cs="Times New Roman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oterChar">
    <w:name w:val="Footer Char"/>
    <w:link w:val="Footer"/>
    <w:locked/>
    <w:rPr>
      <w:sz w:val="24"/>
      <w:szCs w:val="24"/>
      <w:lang w:val="en-IN" w:eastAsia="en-IN" w:bidi="ar-SA"/>
    </w:rPr>
  </w:style>
  <w:style w:type="character" w:customStyle="1" w:styleId="BodyText2Char">
    <w:name w:val="Body Text 2 Char"/>
    <w:link w:val="BodyText2"/>
    <w:qFormat/>
    <w:locked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qFormat/>
    <w:locked/>
    <w:rPr>
      <w:sz w:val="24"/>
      <w:szCs w:val="24"/>
      <w:lang w:val="en-IN" w:eastAsia="en-IN" w:bidi="ar-SA"/>
    </w:rPr>
  </w:style>
  <w:style w:type="paragraph" w:styleId="NoSpacing">
    <w:name w:val="No Spacing"/>
    <w:qFormat/>
    <w:rPr>
      <w:lang w:val="en-CA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en-CA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CommentTextChar">
    <w:name w:val="Comment Text Char"/>
    <w:link w:val="CommentText"/>
    <w:rPr>
      <w:lang w:val="en-IN" w:eastAsia="en-IN" w:bidi="ar-SA"/>
    </w:rPr>
  </w:style>
  <w:style w:type="character" w:customStyle="1" w:styleId="CommentSubjectChar">
    <w:name w:val="Comment Subject Char"/>
    <w:link w:val="CommentSubject"/>
    <w:rPr>
      <w:b/>
      <w:bCs/>
      <w:lang w:val="en-IN" w:eastAsia="en-I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MS Gothic" w:eastAsia="MS Gothic" w:hAnsi="MS Gothic"/>
      <w:lang w:val="en-US" w:eastAsia="en-US" w:bidi="he-IL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">
    <w:name w:val="Table Grid1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nationalcollaborations@innovationisrael.org.i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PAC@innovationisrael.org.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innovationisrael.org.i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7DD2C-9AFE-4800-A87B-086743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Department</vt:lpstr>
    </vt:vector>
  </TitlesOfParts>
  <Company>Hewlett-Packard Company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Roni Markovitz</cp:lastModifiedBy>
  <cp:revision>4</cp:revision>
  <cp:lastPrinted>2015-08-23T10:01:00Z</cp:lastPrinted>
  <dcterms:created xsi:type="dcterms:W3CDTF">2022-05-23T13:54:00Z</dcterms:created>
  <dcterms:modified xsi:type="dcterms:W3CDTF">2022-05-23T13:56:00Z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2052-11.8.2.8950</vt:lpwstr>
  </property>
</Properties>
</file>